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INTELLIGENZA ARTIFICIALE NELLA DIDATTICA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5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